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73DEB" w14:textId="083249C0" w:rsidR="00946369" w:rsidRPr="00AC1E6F" w:rsidRDefault="003B469E"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sz w:val="32"/>
          <w:szCs w:val="32"/>
        </w:rPr>
      </w:pPr>
      <w:r w:rsidRPr="00AC1E6F">
        <w:rPr>
          <w:rFonts w:asciiTheme="minorEastAsia" w:eastAsiaTheme="minorEastAsia" w:hAnsiTheme="minorEastAsia" w:cs="Helvetica"/>
          <w:color w:val="666666"/>
          <w:sz w:val="32"/>
          <w:szCs w:val="32"/>
        </w:rPr>
        <w:t>20</w:t>
      </w:r>
      <w:r w:rsidR="000C61BE">
        <w:rPr>
          <w:rFonts w:asciiTheme="minorEastAsia" w:eastAsiaTheme="minorEastAsia" w:hAnsiTheme="minorEastAsia" w:cs="Helvetica" w:hint="eastAsia"/>
          <w:color w:val="666666"/>
          <w:sz w:val="32"/>
          <w:szCs w:val="32"/>
        </w:rPr>
        <w:t>20</w:t>
      </w:r>
      <w:r w:rsidRPr="00AC1E6F">
        <w:rPr>
          <w:rFonts w:asciiTheme="minorEastAsia" w:eastAsiaTheme="minorEastAsia" w:hAnsiTheme="minorEastAsia" w:cs="Helvetica"/>
          <w:color w:val="666666"/>
          <w:sz w:val="32"/>
          <w:szCs w:val="32"/>
        </w:rPr>
        <w:t>年上海海事大学</w:t>
      </w:r>
      <w:r w:rsidR="00F02579" w:rsidRPr="00AC1E6F">
        <w:rPr>
          <w:rFonts w:asciiTheme="minorEastAsia" w:eastAsiaTheme="minorEastAsia" w:hAnsiTheme="minorEastAsia" w:cs="Helvetica" w:hint="eastAsia"/>
          <w:color w:val="666666"/>
          <w:sz w:val="32"/>
          <w:szCs w:val="32"/>
        </w:rPr>
        <w:t>外国语学院</w:t>
      </w:r>
      <w:r w:rsidRPr="00AC1E6F">
        <w:rPr>
          <w:rFonts w:asciiTheme="minorEastAsia" w:eastAsiaTheme="minorEastAsia" w:hAnsiTheme="minorEastAsia" w:cs="Helvetica"/>
          <w:color w:val="666666"/>
          <w:sz w:val="32"/>
          <w:szCs w:val="32"/>
        </w:rPr>
        <w:t>研究生</w:t>
      </w:r>
      <w:r w:rsidRPr="00AC1E6F">
        <w:rPr>
          <w:rFonts w:asciiTheme="minorEastAsia" w:eastAsiaTheme="minorEastAsia" w:hAnsiTheme="minorEastAsia" w:cs="Helvetica" w:hint="eastAsia"/>
          <w:color w:val="666666"/>
          <w:sz w:val="32"/>
          <w:szCs w:val="32"/>
        </w:rPr>
        <w:t>学业</w:t>
      </w:r>
      <w:r w:rsidRPr="00AC1E6F">
        <w:rPr>
          <w:rFonts w:asciiTheme="minorEastAsia" w:eastAsiaTheme="minorEastAsia" w:hAnsiTheme="minorEastAsia" w:cs="Helvetica"/>
          <w:color w:val="666666"/>
          <w:sz w:val="32"/>
          <w:szCs w:val="32"/>
        </w:rPr>
        <w:t>奖学金</w:t>
      </w:r>
    </w:p>
    <w:p w14:paraId="4F8F5290" w14:textId="77777777" w:rsidR="003B469E" w:rsidRPr="00AC1E6F" w:rsidRDefault="00F02579"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sz w:val="32"/>
          <w:szCs w:val="32"/>
        </w:rPr>
      </w:pPr>
      <w:r w:rsidRPr="00AC1E6F">
        <w:rPr>
          <w:rFonts w:asciiTheme="minorEastAsia" w:eastAsiaTheme="minorEastAsia" w:hAnsiTheme="minorEastAsia" w:cs="Helvetica"/>
          <w:color w:val="666666"/>
          <w:sz w:val="32"/>
          <w:szCs w:val="32"/>
        </w:rPr>
        <w:t>评选工作</w:t>
      </w:r>
      <w:r w:rsidRPr="00AC1E6F">
        <w:rPr>
          <w:rFonts w:asciiTheme="minorEastAsia" w:eastAsiaTheme="minorEastAsia" w:hAnsiTheme="minorEastAsia" w:cs="Helvetica" w:hint="eastAsia"/>
          <w:color w:val="666666"/>
          <w:sz w:val="32"/>
          <w:szCs w:val="32"/>
        </w:rPr>
        <w:t>实施细则</w:t>
      </w:r>
    </w:p>
    <w:p w14:paraId="485F3142" w14:textId="77777777" w:rsidR="00F02579" w:rsidRDefault="00AC1E6F"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rPr>
      </w:pPr>
      <w:r>
        <w:rPr>
          <w:rFonts w:asciiTheme="minorEastAsia" w:eastAsiaTheme="minorEastAsia" w:hAnsiTheme="minorEastAsia" w:cs="Helvetica" w:hint="eastAsia"/>
          <w:color w:val="666666"/>
        </w:rPr>
        <w:t>外语字[]号</w:t>
      </w:r>
    </w:p>
    <w:p w14:paraId="06F18DBE" w14:textId="77777777" w:rsidR="00D628D7" w:rsidRPr="00EB6A6B" w:rsidRDefault="00D628D7"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rPr>
      </w:pPr>
    </w:p>
    <w:p w14:paraId="7BD7608D" w14:textId="77777777" w:rsidR="00F02579" w:rsidRPr="00EB6A6B" w:rsidRDefault="00F02579"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rPr>
      </w:pPr>
      <w:r w:rsidRPr="00EB6A6B">
        <w:rPr>
          <w:rFonts w:asciiTheme="minorEastAsia" w:eastAsiaTheme="minorEastAsia" w:hAnsiTheme="minorEastAsia" w:cs="Helvetica" w:hint="eastAsia"/>
          <w:color w:val="666666"/>
        </w:rPr>
        <w:t>第一章 总则</w:t>
      </w:r>
    </w:p>
    <w:p w14:paraId="109FF9B6" w14:textId="77777777"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 xml:space="preserve">第一条 </w:t>
      </w:r>
      <w:r w:rsidR="003B469E" w:rsidRPr="00EB6A6B">
        <w:rPr>
          <w:rFonts w:asciiTheme="minorEastAsia" w:eastAsiaTheme="minorEastAsia" w:hAnsiTheme="minorEastAsia" w:hint="eastAsia"/>
          <w:color w:val="333333"/>
          <w:bdr w:val="none" w:sz="0" w:space="0" w:color="auto" w:frame="1"/>
        </w:rPr>
        <w:t>为改善学校生源结构，提高生源质量，激励研究生勤奋学习、潜心科研、勇于创新、积极进取，</w:t>
      </w:r>
      <w:r w:rsidR="00946369" w:rsidRPr="00EB6A6B">
        <w:rPr>
          <w:rFonts w:asciiTheme="minorEastAsia" w:eastAsiaTheme="minorEastAsia" w:hAnsiTheme="minorEastAsia" w:hint="eastAsia"/>
          <w:color w:val="333333"/>
          <w:bdr w:val="none" w:sz="0" w:space="0" w:color="auto" w:frame="1"/>
        </w:rPr>
        <w:t>全面提高研究生教育质量和人才培养水平</w:t>
      </w:r>
      <w:r w:rsidR="003B469E" w:rsidRPr="00EB6A6B">
        <w:rPr>
          <w:rFonts w:asciiTheme="minorEastAsia" w:eastAsiaTheme="minorEastAsia" w:hAnsiTheme="minorEastAsia" w:hint="eastAsia"/>
          <w:color w:val="333333"/>
          <w:bdr w:val="none" w:sz="0" w:space="0" w:color="auto" w:frame="1"/>
        </w:rPr>
        <w:t>，结合学校实际情况，根据《上海海事大学全日制研究生学业奖学金实施办法（试行）》文件精神，</w:t>
      </w:r>
      <w:r w:rsidRPr="00EB6A6B">
        <w:rPr>
          <w:rFonts w:asciiTheme="minorEastAsia" w:eastAsiaTheme="minorEastAsia" w:hAnsiTheme="minorEastAsia" w:hint="eastAsia"/>
          <w:color w:val="333333"/>
          <w:bdr w:val="none" w:sz="0" w:space="0" w:color="auto" w:frame="1"/>
        </w:rPr>
        <w:t>特制定本细则。</w:t>
      </w:r>
    </w:p>
    <w:p w14:paraId="643B7197" w14:textId="77777777" w:rsidR="003B469E" w:rsidRPr="00527FD5"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bdr w:val="none" w:sz="0" w:space="0" w:color="auto" w:frame="1"/>
        </w:rPr>
      </w:pPr>
      <w:r w:rsidRPr="00527FD5">
        <w:rPr>
          <w:rFonts w:asciiTheme="minorEastAsia" w:eastAsiaTheme="minorEastAsia" w:hAnsiTheme="minorEastAsia" w:hint="eastAsia"/>
          <w:b/>
          <w:color w:val="333333"/>
          <w:bdr w:val="none" w:sz="0" w:space="0" w:color="auto" w:frame="1"/>
        </w:rPr>
        <w:t xml:space="preserve">第二章 </w:t>
      </w:r>
      <w:r w:rsidR="003B469E" w:rsidRPr="00527FD5">
        <w:rPr>
          <w:rFonts w:asciiTheme="minorEastAsia" w:eastAsiaTheme="minorEastAsia" w:hAnsiTheme="minorEastAsia" w:hint="eastAsia"/>
          <w:b/>
          <w:color w:val="333333"/>
          <w:bdr w:val="none" w:sz="0" w:space="0" w:color="auto" w:frame="1"/>
        </w:rPr>
        <w:t>评选范围</w:t>
      </w:r>
    </w:p>
    <w:p w14:paraId="1F8D25D9" w14:textId="4740FA79" w:rsidR="003B469E" w:rsidRPr="00527FD5" w:rsidRDefault="00F02579" w:rsidP="000C61BE">
      <w:pPr>
        <w:pStyle w:val="a3"/>
        <w:shd w:val="clear" w:color="auto" w:fill="FFFFFF"/>
        <w:spacing w:before="0" w:beforeAutospacing="0" w:after="0" w:afterAutospacing="0" w:line="360" w:lineRule="atLeast"/>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 xml:space="preserve">第二条 </w:t>
      </w:r>
      <w:r w:rsidR="00A91644" w:rsidRPr="00527FD5">
        <w:rPr>
          <w:rFonts w:asciiTheme="minorEastAsia" w:eastAsiaTheme="minorEastAsia" w:hAnsiTheme="minorEastAsia" w:hint="eastAsia"/>
          <w:color w:val="333333"/>
          <w:bdr w:val="none" w:sz="0" w:space="0" w:color="auto" w:frame="1"/>
        </w:rPr>
        <w:t>201</w:t>
      </w:r>
      <w:r w:rsidR="001A065D">
        <w:rPr>
          <w:rFonts w:asciiTheme="minorEastAsia" w:eastAsiaTheme="minorEastAsia" w:hAnsiTheme="minorEastAsia" w:hint="eastAsia"/>
          <w:color w:val="333333"/>
          <w:bdr w:val="none" w:sz="0" w:space="0" w:color="auto" w:frame="1"/>
        </w:rPr>
        <w:t>8</w:t>
      </w:r>
      <w:r w:rsidR="000C61BE">
        <w:rPr>
          <w:rFonts w:asciiTheme="minorEastAsia" w:eastAsiaTheme="minorEastAsia" w:hAnsiTheme="minorEastAsia" w:hint="eastAsia"/>
          <w:color w:val="333333"/>
          <w:bdr w:val="none" w:sz="0" w:space="0" w:color="auto" w:frame="1"/>
        </w:rPr>
        <w:t>、</w:t>
      </w:r>
      <w:r w:rsidR="00A91644" w:rsidRPr="00527FD5">
        <w:rPr>
          <w:rFonts w:asciiTheme="minorEastAsia" w:eastAsiaTheme="minorEastAsia" w:hAnsiTheme="minorEastAsia" w:hint="eastAsia"/>
          <w:color w:val="333333"/>
          <w:bdr w:val="none" w:sz="0" w:space="0" w:color="auto" w:frame="1"/>
        </w:rPr>
        <w:t>201</w:t>
      </w:r>
      <w:r w:rsidR="001A065D">
        <w:rPr>
          <w:rFonts w:asciiTheme="minorEastAsia" w:eastAsiaTheme="minorEastAsia" w:hAnsiTheme="minorEastAsia" w:hint="eastAsia"/>
          <w:color w:val="333333"/>
          <w:bdr w:val="none" w:sz="0" w:space="0" w:color="auto" w:frame="1"/>
        </w:rPr>
        <w:t>9</w:t>
      </w:r>
      <w:r w:rsidR="000C61BE">
        <w:rPr>
          <w:rFonts w:asciiTheme="minorEastAsia" w:eastAsiaTheme="minorEastAsia" w:hAnsiTheme="minorEastAsia" w:hint="eastAsia"/>
          <w:color w:val="333333"/>
          <w:bdr w:val="none" w:sz="0" w:space="0" w:color="auto" w:frame="1"/>
        </w:rPr>
        <w:t>、2020</w:t>
      </w:r>
      <w:r w:rsidR="00A91644" w:rsidRPr="00527FD5">
        <w:rPr>
          <w:rFonts w:asciiTheme="minorEastAsia" w:eastAsiaTheme="minorEastAsia" w:hAnsiTheme="minorEastAsia" w:hint="eastAsia"/>
          <w:color w:val="333333"/>
          <w:bdr w:val="none" w:sz="0" w:space="0" w:color="auto" w:frame="1"/>
        </w:rPr>
        <w:t>年入学</w:t>
      </w:r>
      <w:r w:rsidR="00925033" w:rsidRPr="00527FD5">
        <w:rPr>
          <w:rFonts w:asciiTheme="minorEastAsia" w:eastAsiaTheme="minorEastAsia" w:hAnsiTheme="minorEastAsia" w:hint="eastAsia"/>
          <w:color w:val="333333"/>
          <w:bdr w:val="none" w:sz="0" w:space="0" w:color="auto" w:frame="1"/>
        </w:rPr>
        <w:t>的</w:t>
      </w:r>
      <w:r w:rsidR="003B469E" w:rsidRPr="00527FD5">
        <w:rPr>
          <w:rFonts w:asciiTheme="minorEastAsia" w:eastAsiaTheme="minorEastAsia" w:hAnsiTheme="minorEastAsia" w:hint="eastAsia"/>
          <w:color w:val="333333"/>
          <w:bdr w:val="none" w:sz="0" w:space="0" w:color="auto" w:frame="1"/>
        </w:rPr>
        <w:t>中国籍</w:t>
      </w:r>
      <w:r w:rsidR="003B469E" w:rsidRPr="006628A5">
        <w:rPr>
          <w:rFonts w:asciiTheme="minorEastAsia" w:eastAsiaTheme="minorEastAsia" w:hAnsiTheme="minorEastAsia" w:hint="eastAsia"/>
          <w:b/>
          <w:color w:val="333333"/>
          <w:bdr w:val="none" w:sz="0" w:space="0" w:color="auto" w:frame="1"/>
        </w:rPr>
        <w:t>非定向</w:t>
      </w:r>
      <w:r w:rsidR="003B469E" w:rsidRPr="00527FD5">
        <w:rPr>
          <w:rFonts w:asciiTheme="minorEastAsia" w:eastAsiaTheme="minorEastAsia" w:hAnsiTheme="minorEastAsia" w:hint="eastAsia"/>
          <w:color w:val="333333"/>
          <w:bdr w:val="none" w:sz="0" w:space="0" w:color="auto" w:frame="1"/>
        </w:rPr>
        <w:t>在校</w:t>
      </w:r>
      <w:r w:rsidR="003B469E" w:rsidRPr="006628A5">
        <w:rPr>
          <w:rFonts w:asciiTheme="minorEastAsia" w:eastAsiaTheme="minorEastAsia" w:hAnsiTheme="minorEastAsia" w:hint="eastAsia"/>
          <w:b/>
          <w:color w:val="333333"/>
          <w:bdr w:val="none" w:sz="0" w:space="0" w:color="auto" w:frame="1"/>
        </w:rPr>
        <w:t>全日制</w:t>
      </w:r>
      <w:r w:rsidR="003B469E" w:rsidRPr="00527FD5">
        <w:rPr>
          <w:rFonts w:asciiTheme="minorEastAsia" w:eastAsiaTheme="minorEastAsia" w:hAnsiTheme="minorEastAsia" w:hint="eastAsia"/>
          <w:color w:val="333333"/>
          <w:bdr w:val="none" w:sz="0" w:space="0" w:color="auto" w:frame="1"/>
        </w:rPr>
        <w:t>硕士</w:t>
      </w:r>
      <w:r w:rsidR="000C61BE">
        <w:rPr>
          <w:rFonts w:asciiTheme="minorEastAsia" w:eastAsiaTheme="minorEastAsia" w:hAnsiTheme="minorEastAsia" w:hint="eastAsia"/>
          <w:color w:val="333333"/>
          <w:bdr w:val="none" w:sz="0" w:space="0" w:color="auto" w:frame="1"/>
        </w:rPr>
        <w:t>、博士</w:t>
      </w:r>
      <w:r w:rsidR="003B469E" w:rsidRPr="00527FD5">
        <w:rPr>
          <w:rFonts w:asciiTheme="minorEastAsia" w:eastAsiaTheme="minorEastAsia" w:hAnsiTheme="minorEastAsia" w:hint="eastAsia"/>
          <w:color w:val="333333"/>
          <w:bdr w:val="none" w:sz="0" w:space="0" w:color="auto" w:frame="1"/>
        </w:rPr>
        <w:t>研究生</w:t>
      </w:r>
    </w:p>
    <w:p w14:paraId="7D7EB136" w14:textId="77777777" w:rsidR="000C61BE" w:rsidRDefault="000C61BE"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bdr w:val="none" w:sz="0" w:space="0" w:color="auto" w:frame="1"/>
        </w:rPr>
      </w:pPr>
    </w:p>
    <w:p w14:paraId="04F1ACAF" w14:textId="22D5C1F6" w:rsidR="003B469E" w:rsidRPr="00EB6A6B"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 xml:space="preserve">第三章 </w:t>
      </w:r>
      <w:r w:rsidR="003B469E" w:rsidRPr="00EB6A6B">
        <w:rPr>
          <w:rFonts w:asciiTheme="minorEastAsia" w:eastAsiaTheme="minorEastAsia" w:hAnsiTheme="minorEastAsia" w:hint="eastAsia"/>
          <w:b/>
          <w:color w:val="333333"/>
          <w:bdr w:val="none" w:sz="0" w:space="0" w:color="auto" w:frame="1"/>
        </w:rPr>
        <w:t>奖励额度和名额分配</w:t>
      </w:r>
    </w:p>
    <w:p w14:paraId="467A678D" w14:textId="33CC6D86" w:rsidR="003B469E" w:rsidRPr="00EB6A6B" w:rsidRDefault="00F02579" w:rsidP="00EB6A6B">
      <w:pPr>
        <w:pStyle w:val="a3"/>
        <w:spacing w:before="0" w:beforeAutospacing="0" w:after="0" w:afterAutospacing="0" w:line="360" w:lineRule="auto"/>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 xml:space="preserve">第三条 </w:t>
      </w:r>
      <w:r w:rsidR="005F1C16" w:rsidRPr="00EB6A6B">
        <w:rPr>
          <w:rFonts w:asciiTheme="minorEastAsia" w:eastAsiaTheme="minorEastAsia" w:hAnsiTheme="minorEastAsia" w:hint="eastAsia"/>
          <w:color w:val="333333"/>
          <w:bdr w:val="none" w:sz="0" w:space="0" w:color="auto" w:frame="1"/>
        </w:rPr>
        <w:t>研究生学业</w:t>
      </w:r>
      <w:r w:rsidR="003B469E" w:rsidRPr="00EB6A6B">
        <w:rPr>
          <w:rFonts w:asciiTheme="minorEastAsia" w:eastAsiaTheme="minorEastAsia" w:hAnsiTheme="minorEastAsia" w:hint="eastAsia"/>
          <w:color w:val="333333"/>
          <w:bdr w:val="none" w:sz="0" w:space="0" w:color="auto" w:frame="1"/>
        </w:rPr>
        <w:t>奖学金</w:t>
      </w:r>
      <w:r w:rsidR="005F1C16" w:rsidRPr="00EB6A6B">
        <w:rPr>
          <w:rFonts w:asciiTheme="minorEastAsia" w:eastAsiaTheme="minorEastAsia" w:hAnsiTheme="minorEastAsia" w:hint="eastAsia"/>
          <w:color w:val="333333"/>
          <w:bdr w:val="none" w:sz="0" w:space="0" w:color="auto" w:frame="1"/>
        </w:rPr>
        <w:t>奖励额度和比</w:t>
      </w:r>
      <w:r w:rsidR="00D310E7" w:rsidRPr="00EB6A6B">
        <w:rPr>
          <w:rFonts w:asciiTheme="minorEastAsia" w:eastAsiaTheme="minorEastAsia" w:hAnsiTheme="minorEastAsia" w:hint="eastAsia"/>
          <w:color w:val="333333"/>
          <w:bdr w:val="none" w:sz="0" w:space="0" w:color="auto" w:frame="1"/>
        </w:rPr>
        <w:t>例</w:t>
      </w:r>
      <w:r w:rsidR="005F1C16" w:rsidRPr="00EB6A6B">
        <w:rPr>
          <w:rFonts w:asciiTheme="minorEastAsia" w:eastAsiaTheme="minorEastAsia" w:hAnsiTheme="minorEastAsia" w:hint="eastAsia"/>
          <w:color w:val="333333"/>
          <w:bdr w:val="none" w:sz="0" w:space="0" w:color="auto" w:frame="1"/>
        </w:rPr>
        <w:t>见《上海海事大学全日制研究生学业奖学金实施办法》（</w:t>
      </w:r>
      <w:r w:rsidR="008520A7" w:rsidRPr="00EB6A6B">
        <w:rPr>
          <w:rFonts w:asciiTheme="minorEastAsia" w:eastAsiaTheme="minorEastAsia" w:hAnsiTheme="minorEastAsia" w:hint="eastAsia"/>
          <w:color w:val="333333"/>
          <w:bdr w:val="none" w:sz="0" w:space="0" w:color="auto" w:frame="1"/>
        </w:rPr>
        <w:t>沪海大研</w:t>
      </w:r>
      <w:r w:rsidR="005E64CF" w:rsidRPr="005E64CF">
        <w:rPr>
          <w:rFonts w:asciiTheme="minorEastAsia" w:eastAsiaTheme="minorEastAsia" w:hAnsiTheme="minorEastAsia" w:hint="eastAsia"/>
          <w:color w:val="333333"/>
          <w:bdr w:val="none" w:sz="0" w:space="0" w:color="auto" w:frame="1"/>
        </w:rPr>
        <w:t>〔201</w:t>
      </w:r>
      <w:r w:rsidR="000C61BE">
        <w:rPr>
          <w:rFonts w:asciiTheme="minorEastAsia" w:eastAsiaTheme="minorEastAsia" w:hAnsiTheme="minorEastAsia" w:hint="eastAsia"/>
          <w:color w:val="333333"/>
          <w:bdr w:val="none" w:sz="0" w:space="0" w:color="auto" w:frame="1"/>
        </w:rPr>
        <w:t>8</w:t>
      </w:r>
      <w:r w:rsidR="005E64CF" w:rsidRPr="005E64CF">
        <w:rPr>
          <w:rFonts w:asciiTheme="minorEastAsia" w:eastAsiaTheme="minorEastAsia" w:hAnsiTheme="minorEastAsia" w:hint="eastAsia"/>
          <w:color w:val="333333"/>
          <w:bdr w:val="none" w:sz="0" w:space="0" w:color="auto" w:frame="1"/>
        </w:rPr>
        <w:t>〕</w:t>
      </w:r>
      <w:r w:rsidR="000C61BE">
        <w:rPr>
          <w:rFonts w:asciiTheme="minorEastAsia" w:eastAsiaTheme="minorEastAsia" w:hAnsiTheme="minorEastAsia" w:hint="eastAsia"/>
          <w:color w:val="333333"/>
          <w:bdr w:val="none" w:sz="0" w:space="0" w:color="auto" w:frame="1"/>
        </w:rPr>
        <w:t>258</w:t>
      </w:r>
      <w:r w:rsidR="005E64CF" w:rsidRPr="005E64CF">
        <w:rPr>
          <w:rFonts w:asciiTheme="minorEastAsia" w:eastAsiaTheme="minorEastAsia" w:hAnsiTheme="minorEastAsia" w:hint="eastAsia"/>
          <w:color w:val="333333"/>
          <w:bdr w:val="none" w:sz="0" w:space="0" w:color="auto" w:frame="1"/>
        </w:rPr>
        <w:t>号</w:t>
      </w:r>
      <w:r w:rsidR="005F1C16" w:rsidRPr="00EB6A6B">
        <w:rPr>
          <w:rFonts w:asciiTheme="minorEastAsia" w:eastAsiaTheme="minorEastAsia" w:hAnsiTheme="minorEastAsia" w:hint="eastAsia"/>
          <w:color w:val="333333"/>
          <w:bdr w:val="none" w:sz="0" w:space="0" w:color="auto" w:frame="1"/>
        </w:rPr>
        <w:t>），</w:t>
      </w:r>
      <w:r w:rsidR="003B469E" w:rsidRPr="00EB6A6B">
        <w:rPr>
          <w:rFonts w:asciiTheme="minorEastAsia" w:eastAsiaTheme="minorEastAsia" w:hAnsiTheme="minorEastAsia" w:hint="eastAsia"/>
          <w:color w:val="333333"/>
          <w:bdr w:val="none" w:sz="0" w:space="0" w:color="auto" w:frame="1"/>
        </w:rPr>
        <w:t>名额分配见</w:t>
      </w:r>
      <w:r w:rsidR="00604EA3">
        <w:rPr>
          <w:rFonts w:asciiTheme="minorEastAsia" w:eastAsiaTheme="minorEastAsia" w:hAnsiTheme="minorEastAsia" w:hint="eastAsia"/>
          <w:color w:val="333333"/>
          <w:bdr w:val="none" w:sz="0" w:space="0" w:color="auto" w:frame="1"/>
        </w:rPr>
        <w:t>申报通知</w:t>
      </w:r>
      <w:r w:rsidR="003B469E" w:rsidRPr="00EB6A6B">
        <w:rPr>
          <w:rFonts w:asciiTheme="minorEastAsia" w:eastAsiaTheme="minorEastAsia" w:hAnsiTheme="minorEastAsia" w:hint="eastAsia"/>
          <w:color w:val="333333"/>
          <w:bdr w:val="none" w:sz="0" w:space="0" w:color="auto" w:frame="1"/>
        </w:rPr>
        <w:t>。</w:t>
      </w:r>
    </w:p>
    <w:p w14:paraId="60E36BFB" w14:textId="77777777" w:rsidR="00B60FF9" w:rsidRPr="00EB6A6B" w:rsidRDefault="00B60FF9" w:rsidP="00EB6A6B">
      <w:pPr>
        <w:pStyle w:val="a3"/>
        <w:spacing w:before="0" w:beforeAutospacing="0" w:after="0" w:afterAutospacing="0" w:line="360" w:lineRule="auto"/>
        <w:rPr>
          <w:rFonts w:asciiTheme="minorEastAsia" w:eastAsiaTheme="minorEastAsia" w:hAnsiTheme="minorEastAsia"/>
          <w:b/>
          <w:color w:val="FF0000"/>
          <w:bdr w:val="none" w:sz="0" w:space="0" w:color="auto" w:frame="1"/>
        </w:rPr>
      </w:pPr>
      <w:r w:rsidRPr="00EB6A6B">
        <w:rPr>
          <w:rFonts w:asciiTheme="minorEastAsia" w:eastAsiaTheme="minorEastAsia" w:hAnsiTheme="minorEastAsia" w:hint="eastAsia"/>
          <w:b/>
          <w:color w:val="FF0000"/>
          <w:bdr w:val="none" w:sz="0" w:space="0" w:color="auto" w:frame="1"/>
        </w:rPr>
        <w:t xml:space="preserve">     </w:t>
      </w:r>
    </w:p>
    <w:p w14:paraId="0FB25B45" w14:textId="77777777" w:rsidR="003B469E" w:rsidRPr="00EB6A6B"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 xml:space="preserve">第四章 </w:t>
      </w:r>
      <w:r w:rsidR="003B469E" w:rsidRPr="00EB6A6B">
        <w:rPr>
          <w:rFonts w:asciiTheme="minorEastAsia" w:eastAsiaTheme="minorEastAsia" w:hAnsiTheme="minorEastAsia" w:hint="eastAsia"/>
          <w:b/>
          <w:color w:val="333333"/>
          <w:bdr w:val="none" w:sz="0" w:space="0" w:color="auto" w:frame="1"/>
        </w:rPr>
        <w:t>评定条件</w:t>
      </w:r>
    </w:p>
    <w:p w14:paraId="48642CCC" w14:textId="77777777" w:rsidR="00F02579"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rPr>
      </w:pPr>
      <w:r w:rsidRPr="00EB6A6B">
        <w:rPr>
          <w:rFonts w:asciiTheme="minorEastAsia" w:eastAsiaTheme="minorEastAsia" w:hAnsiTheme="minorEastAsia" w:hint="eastAsia"/>
          <w:b/>
        </w:rPr>
        <w:t>第四条 学业奖学金评定条件</w:t>
      </w:r>
    </w:p>
    <w:p w14:paraId="461779EE" w14:textId="77777777" w:rsidR="005E64CF" w:rsidRPr="00EB6A6B" w:rsidRDefault="005E64CF"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rPr>
      </w:pPr>
    </w:p>
    <w:p w14:paraId="0DAD87EA" w14:textId="77777777"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rPr>
        <w:t>（一）</w:t>
      </w:r>
      <w:r w:rsidR="003B469E" w:rsidRPr="00EB6A6B">
        <w:rPr>
          <w:rFonts w:asciiTheme="minorEastAsia" w:eastAsiaTheme="minorEastAsia" w:hAnsiTheme="minorEastAsia" w:hint="eastAsia"/>
          <w:color w:val="333333"/>
          <w:bdr w:val="none" w:sz="0" w:space="0" w:color="auto" w:frame="1"/>
        </w:rPr>
        <w:t>热爱社会主义祖国，拥护中国共产党的领导；</w:t>
      </w:r>
    </w:p>
    <w:p w14:paraId="5543D76D" w14:textId="77777777"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（二）</w:t>
      </w:r>
      <w:r w:rsidR="003B469E" w:rsidRPr="00EB6A6B">
        <w:rPr>
          <w:rFonts w:asciiTheme="minorEastAsia" w:eastAsiaTheme="minorEastAsia" w:hAnsiTheme="minorEastAsia" w:hint="eastAsia"/>
          <w:color w:val="333333"/>
          <w:bdr w:val="none" w:sz="0" w:space="0" w:color="auto" w:frame="1"/>
        </w:rPr>
        <w:t>遵守宪法和法律，遵守学校规章制度；</w:t>
      </w:r>
    </w:p>
    <w:p w14:paraId="26AC4C03" w14:textId="77777777"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（三）</w:t>
      </w:r>
      <w:r w:rsidR="003B469E" w:rsidRPr="00EB6A6B">
        <w:rPr>
          <w:rFonts w:asciiTheme="minorEastAsia" w:eastAsiaTheme="minorEastAsia" w:hAnsiTheme="minorEastAsia" w:hint="eastAsia"/>
          <w:color w:val="333333"/>
          <w:bdr w:val="none" w:sz="0" w:space="0" w:color="auto" w:frame="1"/>
        </w:rPr>
        <w:t>诚实守信，品学兼优；</w:t>
      </w:r>
    </w:p>
    <w:p w14:paraId="3AECD9A5" w14:textId="77777777"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（四）</w:t>
      </w:r>
      <w:r w:rsidR="003B469E" w:rsidRPr="00EB6A6B">
        <w:rPr>
          <w:rFonts w:asciiTheme="minorEastAsia" w:eastAsiaTheme="minorEastAsia" w:hAnsiTheme="minorEastAsia" w:hint="eastAsia"/>
          <w:color w:val="333333"/>
          <w:bdr w:val="none" w:sz="0" w:space="0" w:color="auto" w:frame="1"/>
        </w:rPr>
        <w:t>有较强的科研潜力。</w:t>
      </w:r>
    </w:p>
    <w:p w14:paraId="2B665E84" w14:textId="77777777" w:rsidR="00925033"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（五）</w:t>
      </w:r>
      <w:r w:rsidR="003B469E" w:rsidRPr="00EB6A6B">
        <w:rPr>
          <w:rFonts w:asciiTheme="minorEastAsia" w:eastAsiaTheme="minorEastAsia" w:hAnsiTheme="minorEastAsia" w:hint="eastAsia"/>
          <w:color w:val="333333"/>
          <w:bdr w:val="none" w:sz="0" w:space="0" w:color="auto" w:frame="1"/>
        </w:rPr>
        <w:t>在具备以上基本条件的前提下，</w:t>
      </w:r>
      <w:r w:rsidR="00925033" w:rsidRPr="00EB6A6B">
        <w:rPr>
          <w:rFonts w:asciiTheme="minorEastAsia" w:eastAsiaTheme="minorEastAsia" w:hAnsiTheme="minorEastAsia" w:hint="eastAsia"/>
          <w:color w:val="333333"/>
          <w:bdr w:val="none" w:sz="0" w:space="0" w:color="auto" w:frame="1"/>
        </w:rPr>
        <w:t>还需满足以下条件：</w:t>
      </w:r>
    </w:p>
    <w:p w14:paraId="1144C40D" w14:textId="77777777" w:rsidR="00925033" w:rsidRPr="005E64CF" w:rsidRDefault="006E5431" w:rsidP="00EB6A6B">
      <w:pPr>
        <w:pStyle w:val="a3"/>
        <w:shd w:val="clear" w:color="auto" w:fill="FFFFFF"/>
        <w:spacing w:before="0" w:beforeAutospacing="0" w:after="0" w:afterAutospacing="0" w:line="360" w:lineRule="auto"/>
        <w:ind w:firstLine="465"/>
        <w:textAlignment w:val="baseline"/>
        <w:rPr>
          <w:rFonts w:asciiTheme="minorEastAsia" w:eastAsiaTheme="minorEastAsia" w:hAnsiTheme="minorEastAsia"/>
          <w:bdr w:val="none" w:sz="0" w:space="0" w:color="auto" w:frame="1"/>
        </w:rPr>
      </w:pPr>
      <w:r w:rsidRPr="005E64CF">
        <w:rPr>
          <w:rFonts w:asciiTheme="minorEastAsia" w:eastAsiaTheme="minorEastAsia" w:hAnsiTheme="minorEastAsia" w:hint="eastAsia"/>
          <w:bdr w:val="none" w:sz="0" w:space="0" w:color="auto" w:frame="1"/>
        </w:rPr>
        <w:t>（1）</w:t>
      </w:r>
      <w:r w:rsidR="00925033" w:rsidRPr="005E64CF">
        <w:rPr>
          <w:rFonts w:asciiTheme="minorEastAsia" w:eastAsiaTheme="minorEastAsia" w:hAnsiTheme="minorEastAsia" w:hint="eastAsia"/>
          <w:bdr w:val="none" w:sz="0" w:space="0" w:color="auto" w:frame="1"/>
        </w:rPr>
        <w:t>对于</w:t>
      </w:r>
      <w:r w:rsidR="0036358F" w:rsidRPr="005E64CF">
        <w:rPr>
          <w:rFonts w:asciiTheme="minorEastAsia" w:eastAsiaTheme="minorEastAsia" w:hAnsiTheme="minorEastAsia"/>
        </w:rPr>
        <w:t>新入学研究生</w:t>
      </w:r>
      <w:r w:rsidRPr="005E64CF">
        <w:rPr>
          <w:rFonts w:asciiTheme="minorEastAsia" w:eastAsiaTheme="minorEastAsia" w:hAnsiTheme="minorEastAsia" w:hint="eastAsia"/>
          <w:bdr w:val="none" w:sz="0" w:space="0" w:color="auto" w:frame="1"/>
        </w:rPr>
        <w:t>：</w:t>
      </w:r>
      <w:r w:rsidR="003B469E" w:rsidRPr="005E64CF">
        <w:rPr>
          <w:rFonts w:asciiTheme="minorEastAsia" w:eastAsiaTheme="minorEastAsia" w:hAnsiTheme="minorEastAsia" w:hint="eastAsia"/>
          <w:bdr w:val="none" w:sz="0" w:space="0" w:color="auto" w:frame="1"/>
        </w:rPr>
        <w:t>根据研究生入学考试初试、复试成绩</w:t>
      </w:r>
      <w:r w:rsidR="001A065D">
        <w:rPr>
          <w:rFonts w:asciiTheme="minorEastAsia" w:eastAsiaTheme="minorEastAsia" w:hAnsiTheme="minorEastAsia" w:hint="eastAsia"/>
          <w:bdr w:val="none" w:sz="0" w:space="0" w:color="auto" w:frame="1"/>
        </w:rPr>
        <w:t>、学术成果</w:t>
      </w:r>
      <w:r w:rsidR="001544A4" w:rsidRPr="005E64CF">
        <w:rPr>
          <w:rFonts w:asciiTheme="minorEastAsia" w:eastAsiaTheme="minorEastAsia" w:hAnsiTheme="minorEastAsia" w:hint="eastAsia"/>
          <w:bdr w:val="none" w:sz="0" w:space="0" w:color="auto" w:frame="1"/>
        </w:rPr>
        <w:t>以及考生背景</w:t>
      </w:r>
      <w:r w:rsidR="003B469E" w:rsidRPr="005E64CF">
        <w:rPr>
          <w:rFonts w:asciiTheme="minorEastAsia" w:eastAsiaTheme="minorEastAsia" w:hAnsiTheme="minorEastAsia" w:hint="eastAsia"/>
          <w:bdr w:val="none" w:sz="0" w:space="0" w:color="auto" w:frame="1"/>
        </w:rPr>
        <w:t>等因素进行综合排序，择优确定获奖研究生及获奖等级。</w:t>
      </w:r>
      <w:r w:rsidR="00925033" w:rsidRPr="005E64CF">
        <w:rPr>
          <w:rFonts w:asciiTheme="minorEastAsia" w:eastAsiaTheme="minorEastAsia" w:hAnsiTheme="minorEastAsia" w:hint="eastAsia"/>
          <w:bdr w:val="none" w:sz="0" w:space="0" w:color="auto" w:frame="1"/>
        </w:rPr>
        <w:t xml:space="preserve">  </w:t>
      </w:r>
    </w:p>
    <w:p w14:paraId="1621CEE3" w14:textId="449274A3" w:rsidR="003B469E" w:rsidRDefault="006E5431" w:rsidP="00EB6A6B">
      <w:pPr>
        <w:pStyle w:val="a3"/>
        <w:shd w:val="clear" w:color="auto" w:fill="FFFFFF"/>
        <w:spacing w:before="0" w:beforeAutospacing="0" w:after="0" w:afterAutospacing="0" w:line="360" w:lineRule="auto"/>
        <w:ind w:firstLine="465"/>
        <w:textAlignment w:val="baseline"/>
        <w:rPr>
          <w:rFonts w:asciiTheme="minorEastAsia" w:eastAsiaTheme="minorEastAsia" w:hAnsiTheme="minorEastAsia"/>
          <w:bdr w:val="none" w:sz="0" w:space="0" w:color="auto" w:frame="1"/>
        </w:rPr>
      </w:pPr>
      <w:r w:rsidRPr="005E64CF">
        <w:rPr>
          <w:rFonts w:asciiTheme="minorEastAsia" w:eastAsiaTheme="minorEastAsia" w:hAnsiTheme="minorEastAsia" w:hint="eastAsia"/>
          <w:bdr w:val="none" w:sz="0" w:space="0" w:color="auto" w:frame="1"/>
        </w:rPr>
        <w:t>（2）</w:t>
      </w:r>
      <w:r w:rsidR="00925033" w:rsidRPr="005E64CF">
        <w:rPr>
          <w:rFonts w:asciiTheme="minorEastAsia" w:eastAsiaTheme="minorEastAsia" w:hAnsiTheme="minorEastAsia" w:hint="eastAsia"/>
          <w:bdr w:val="none" w:sz="0" w:space="0" w:color="auto" w:frame="1"/>
        </w:rPr>
        <w:t>对于</w:t>
      </w:r>
      <w:r w:rsidR="0036358F" w:rsidRPr="005E64CF">
        <w:rPr>
          <w:rFonts w:asciiTheme="minorEastAsia" w:eastAsiaTheme="minorEastAsia" w:hAnsiTheme="minorEastAsia"/>
        </w:rPr>
        <w:t>二年级</w:t>
      </w:r>
      <w:r w:rsidR="00925033" w:rsidRPr="005E64CF">
        <w:rPr>
          <w:rFonts w:asciiTheme="minorEastAsia" w:eastAsiaTheme="minorEastAsia" w:hAnsiTheme="minorEastAsia" w:hint="eastAsia"/>
        </w:rPr>
        <w:t>以上</w:t>
      </w:r>
      <w:r w:rsidR="0036358F" w:rsidRPr="005E64CF">
        <w:rPr>
          <w:rFonts w:asciiTheme="minorEastAsia" w:eastAsiaTheme="minorEastAsia" w:hAnsiTheme="minorEastAsia"/>
        </w:rPr>
        <w:t>研究生</w:t>
      </w:r>
      <w:r w:rsidRPr="005E64CF">
        <w:rPr>
          <w:rFonts w:asciiTheme="minorEastAsia" w:eastAsiaTheme="minorEastAsia" w:hAnsiTheme="minorEastAsia" w:hint="eastAsia"/>
          <w:bdr w:val="none" w:sz="0" w:space="0" w:color="auto" w:frame="1"/>
        </w:rPr>
        <w:t>：</w:t>
      </w:r>
      <w:r w:rsidR="0036358F" w:rsidRPr="005E64CF">
        <w:rPr>
          <w:rFonts w:asciiTheme="minorEastAsia" w:eastAsiaTheme="minorEastAsia" w:hAnsiTheme="minorEastAsia" w:hint="eastAsia"/>
          <w:bdr w:val="none" w:sz="0" w:space="0" w:color="auto" w:frame="1"/>
        </w:rPr>
        <w:t>根据研究生学习成绩、科研创新能力和社会实践能力等因素</w:t>
      </w:r>
      <w:r w:rsidR="00D310E7" w:rsidRPr="005E64CF">
        <w:rPr>
          <w:rFonts w:asciiTheme="minorEastAsia" w:eastAsiaTheme="minorEastAsia" w:hAnsiTheme="minorEastAsia" w:hint="eastAsia"/>
          <w:bdr w:val="none" w:sz="0" w:space="0" w:color="auto" w:frame="1"/>
        </w:rPr>
        <w:t>进行</w:t>
      </w:r>
      <w:r w:rsidR="0036358F" w:rsidRPr="005E64CF">
        <w:rPr>
          <w:rFonts w:asciiTheme="minorEastAsia" w:eastAsiaTheme="minorEastAsia" w:hAnsiTheme="minorEastAsia" w:hint="eastAsia"/>
          <w:bdr w:val="none" w:sz="0" w:space="0" w:color="auto" w:frame="1"/>
        </w:rPr>
        <w:t>综合考虑确定学业奖学金的等级。</w:t>
      </w:r>
    </w:p>
    <w:p w14:paraId="41916B94" w14:textId="77777777" w:rsidR="000C61BE" w:rsidRPr="005E64CF" w:rsidRDefault="000C61BE" w:rsidP="00EB6A6B">
      <w:pPr>
        <w:pStyle w:val="a3"/>
        <w:shd w:val="clear" w:color="auto" w:fill="FFFFFF"/>
        <w:spacing w:before="0" w:beforeAutospacing="0" w:after="0" w:afterAutospacing="0" w:line="360" w:lineRule="auto"/>
        <w:ind w:firstLine="465"/>
        <w:textAlignment w:val="baseline"/>
        <w:rPr>
          <w:rFonts w:asciiTheme="minorEastAsia" w:eastAsiaTheme="minorEastAsia" w:hAnsiTheme="minorEastAsia" w:hint="eastAsia"/>
          <w:bdr w:val="none" w:sz="0" w:space="0" w:color="auto" w:frame="1"/>
        </w:rPr>
      </w:pPr>
    </w:p>
    <w:p w14:paraId="2A0A9BBB" w14:textId="77777777" w:rsidR="00B62A2A" w:rsidRDefault="00B62A2A" w:rsidP="00EB6A6B">
      <w:pPr>
        <w:widowControl/>
        <w:shd w:val="clear" w:color="auto" w:fill="FFFFFF"/>
        <w:spacing w:line="360" w:lineRule="auto"/>
        <w:jc w:val="center"/>
        <w:textAlignment w:val="baseline"/>
        <w:rPr>
          <w:rFonts w:asciiTheme="minorEastAsia" w:eastAsiaTheme="minorEastAsia" w:hAnsiTheme="minorEastAsia"/>
          <w:b/>
          <w:bCs/>
          <w:color w:val="333333"/>
          <w:sz w:val="24"/>
          <w:szCs w:val="24"/>
        </w:rPr>
      </w:pPr>
      <w:r w:rsidRPr="00EB6A6B">
        <w:rPr>
          <w:rFonts w:asciiTheme="minorEastAsia" w:eastAsiaTheme="minorEastAsia" w:hAnsiTheme="minorEastAsia" w:hint="eastAsia"/>
          <w:b/>
          <w:bCs/>
          <w:color w:val="333333"/>
          <w:sz w:val="24"/>
          <w:szCs w:val="24"/>
        </w:rPr>
        <w:lastRenderedPageBreak/>
        <w:t>第五章</w:t>
      </w:r>
      <w:r w:rsidRPr="00EB6A6B">
        <w:rPr>
          <w:rFonts w:asciiTheme="minorEastAsia" w:eastAsiaTheme="minorEastAsia" w:hAnsiTheme="minorEastAsia"/>
          <w:b/>
          <w:bCs/>
          <w:color w:val="333333"/>
          <w:sz w:val="24"/>
          <w:szCs w:val="24"/>
        </w:rPr>
        <w:t>  </w:t>
      </w:r>
      <w:r w:rsidRPr="00EB6A6B">
        <w:rPr>
          <w:rFonts w:asciiTheme="minorEastAsia" w:eastAsiaTheme="minorEastAsia" w:hAnsiTheme="minorEastAsia" w:hint="eastAsia"/>
          <w:b/>
          <w:bCs/>
          <w:color w:val="333333"/>
          <w:sz w:val="24"/>
          <w:szCs w:val="24"/>
        </w:rPr>
        <w:t>评审组织</w:t>
      </w:r>
    </w:p>
    <w:p w14:paraId="7405106C" w14:textId="77777777" w:rsidR="005E64CF" w:rsidRPr="00EB6A6B" w:rsidRDefault="005E64CF" w:rsidP="00EB6A6B">
      <w:pPr>
        <w:widowControl/>
        <w:shd w:val="clear" w:color="auto" w:fill="FFFFFF"/>
        <w:spacing w:line="360" w:lineRule="auto"/>
        <w:jc w:val="center"/>
        <w:textAlignment w:val="baseline"/>
        <w:rPr>
          <w:rFonts w:asciiTheme="minorEastAsia" w:eastAsiaTheme="minorEastAsia" w:hAnsiTheme="minorEastAsia"/>
          <w:color w:val="333333"/>
          <w:sz w:val="24"/>
          <w:szCs w:val="24"/>
        </w:rPr>
      </w:pPr>
    </w:p>
    <w:p w14:paraId="015407FC" w14:textId="77777777" w:rsidR="00B62A2A" w:rsidRDefault="00B62A2A" w:rsidP="00EB6A6B">
      <w:pPr>
        <w:widowControl/>
        <w:shd w:val="clear" w:color="auto" w:fill="FFFFFF"/>
        <w:spacing w:line="360" w:lineRule="auto"/>
        <w:textAlignment w:val="baseline"/>
        <w:rPr>
          <w:rFonts w:asciiTheme="minorEastAsia" w:eastAsiaTheme="minorEastAsia" w:hAnsiTheme="minorEastAsia"/>
          <w:b/>
          <w:color w:val="333333"/>
          <w:sz w:val="24"/>
          <w:szCs w:val="24"/>
        </w:rPr>
      </w:pPr>
      <w:r w:rsidRPr="00EB6A6B">
        <w:rPr>
          <w:rFonts w:asciiTheme="minorEastAsia" w:eastAsiaTheme="minorEastAsia" w:hAnsiTheme="minorEastAsia" w:hint="eastAsia"/>
          <w:b/>
          <w:color w:val="333333"/>
          <w:sz w:val="24"/>
          <w:szCs w:val="24"/>
        </w:rPr>
        <w:t>第</w:t>
      </w:r>
      <w:r w:rsidR="00604EA3">
        <w:rPr>
          <w:rFonts w:asciiTheme="minorEastAsia" w:eastAsiaTheme="minorEastAsia" w:hAnsiTheme="minorEastAsia" w:hint="eastAsia"/>
          <w:b/>
          <w:color w:val="333333"/>
          <w:sz w:val="24"/>
          <w:szCs w:val="24"/>
        </w:rPr>
        <w:t>五</w:t>
      </w:r>
      <w:r w:rsidRPr="00EB6A6B">
        <w:rPr>
          <w:rFonts w:asciiTheme="minorEastAsia" w:eastAsiaTheme="minorEastAsia" w:hAnsiTheme="minorEastAsia" w:hint="eastAsia"/>
          <w:b/>
          <w:color w:val="333333"/>
          <w:sz w:val="24"/>
          <w:szCs w:val="24"/>
        </w:rPr>
        <w:t>条 成立学业奖学金评审委员会</w:t>
      </w:r>
    </w:p>
    <w:p w14:paraId="0FC2EEB2" w14:textId="77777777" w:rsidR="005E64CF" w:rsidRPr="00EB6A6B" w:rsidRDefault="005E64CF" w:rsidP="00EB6A6B">
      <w:pPr>
        <w:widowControl/>
        <w:shd w:val="clear" w:color="auto" w:fill="FFFFFF"/>
        <w:spacing w:line="360" w:lineRule="auto"/>
        <w:textAlignment w:val="baseline"/>
        <w:rPr>
          <w:rFonts w:asciiTheme="minorEastAsia" w:eastAsiaTheme="minorEastAsia" w:hAnsiTheme="minorEastAsia"/>
          <w:b/>
          <w:color w:val="333333"/>
          <w:sz w:val="24"/>
          <w:szCs w:val="24"/>
        </w:rPr>
      </w:pPr>
    </w:p>
    <w:p w14:paraId="444BD338" w14:textId="77777777" w:rsidR="00B62A2A" w:rsidRPr="00EB6A6B" w:rsidRDefault="00B62A2A" w:rsidP="00EB6A6B">
      <w:pPr>
        <w:widowControl/>
        <w:shd w:val="clear" w:color="auto" w:fill="FFFFFF"/>
        <w:spacing w:line="360" w:lineRule="auto"/>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color w:val="333333"/>
          <w:sz w:val="24"/>
          <w:szCs w:val="24"/>
        </w:rPr>
        <w:t xml:space="preserve">    （一）学校成立上海海事大学奖学金评审领导小组，负责全校研究生学业奖学金名额分配，统筹协调学院、职能部门的评审工作，制订评审相关的规章制度，审定研究生学业奖学金获得者名单，裁决学生对评审结果的申诉，保存本校的研究生学业奖学金评审资料。</w:t>
      </w:r>
    </w:p>
    <w:p w14:paraId="2BF2E54C" w14:textId="77777777" w:rsidR="00B62A2A" w:rsidRPr="00EB6A6B" w:rsidRDefault="00B62A2A" w:rsidP="00EB6A6B">
      <w:pPr>
        <w:widowControl/>
        <w:shd w:val="clear" w:color="auto" w:fill="FFFFFF"/>
        <w:spacing w:line="360" w:lineRule="auto"/>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color w:val="333333"/>
          <w:sz w:val="24"/>
          <w:szCs w:val="24"/>
        </w:rPr>
        <w:t xml:space="preserve">    （二）外国语学院成立研究生奖学金评审委员会。评审委员会由院长任主任委员，研究生导师、行政管理人员、学生代表任委员。学院研究生奖学金评审委员会主要负责本单位研究生奖学金的申请组织、初步评审等工作。</w:t>
      </w:r>
    </w:p>
    <w:p w14:paraId="20535D97" w14:textId="77777777" w:rsidR="00B62A2A" w:rsidRPr="00EB6A6B" w:rsidRDefault="00B62A2A"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bdr w:val="none" w:sz="0" w:space="0" w:color="auto" w:frame="1"/>
        </w:rPr>
      </w:pPr>
    </w:p>
    <w:p w14:paraId="393A408C" w14:textId="77777777" w:rsidR="003B469E" w:rsidRPr="00EB6A6B" w:rsidRDefault="00B62A2A"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第六</w:t>
      </w:r>
      <w:r w:rsidR="00F02579" w:rsidRPr="00EB6A6B">
        <w:rPr>
          <w:rFonts w:asciiTheme="minorEastAsia" w:eastAsiaTheme="minorEastAsia" w:hAnsiTheme="minorEastAsia" w:hint="eastAsia"/>
          <w:b/>
          <w:color w:val="333333"/>
          <w:bdr w:val="none" w:sz="0" w:space="0" w:color="auto" w:frame="1"/>
        </w:rPr>
        <w:t>章 评定</w:t>
      </w:r>
      <w:r w:rsidR="003B469E" w:rsidRPr="00EB6A6B">
        <w:rPr>
          <w:rFonts w:asciiTheme="minorEastAsia" w:eastAsiaTheme="minorEastAsia" w:hAnsiTheme="minorEastAsia" w:hint="eastAsia"/>
          <w:b/>
          <w:color w:val="333333"/>
          <w:bdr w:val="none" w:sz="0" w:space="0" w:color="auto" w:frame="1"/>
        </w:rPr>
        <w:t>程序</w:t>
      </w:r>
    </w:p>
    <w:p w14:paraId="0ACB1AC5" w14:textId="77777777"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 xml:space="preserve">第五条 </w:t>
      </w:r>
      <w:r w:rsidR="0036358F" w:rsidRPr="00EB6A6B">
        <w:rPr>
          <w:rFonts w:asciiTheme="minorEastAsia" w:eastAsiaTheme="minorEastAsia" w:hAnsiTheme="minorEastAsia" w:hint="eastAsia"/>
          <w:color w:val="333333"/>
          <w:bdr w:val="none" w:sz="0" w:space="0" w:color="auto" w:frame="1"/>
        </w:rPr>
        <w:t>学业</w:t>
      </w:r>
      <w:r w:rsidR="003B469E" w:rsidRPr="00EB6A6B">
        <w:rPr>
          <w:rFonts w:asciiTheme="minorEastAsia" w:eastAsiaTheme="minorEastAsia" w:hAnsiTheme="minorEastAsia" w:hint="eastAsia"/>
          <w:color w:val="333333"/>
          <w:bdr w:val="none" w:sz="0" w:space="0" w:color="auto" w:frame="1"/>
        </w:rPr>
        <w:t>奖学金的评定工作坚持“公平、公正、公开”原则。</w:t>
      </w:r>
    </w:p>
    <w:p w14:paraId="2CCEBE3A" w14:textId="77777777"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（一）</w:t>
      </w:r>
      <w:r w:rsidR="003B469E" w:rsidRPr="00EB6A6B">
        <w:rPr>
          <w:rFonts w:asciiTheme="minorEastAsia" w:eastAsiaTheme="minorEastAsia" w:hAnsiTheme="minorEastAsia" w:hint="eastAsia"/>
          <w:color w:val="333333"/>
          <w:bdr w:val="none" w:sz="0" w:space="0" w:color="auto" w:frame="1"/>
        </w:rPr>
        <w:t>学院</w:t>
      </w:r>
      <w:r w:rsidRPr="00EB6A6B">
        <w:rPr>
          <w:rFonts w:asciiTheme="minorEastAsia" w:eastAsiaTheme="minorEastAsia" w:hAnsiTheme="minorEastAsia" w:hint="eastAsia"/>
          <w:color w:val="333333"/>
          <w:bdr w:val="none" w:sz="0" w:space="0" w:color="auto" w:frame="1"/>
        </w:rPr>
        <w:t>成立</w:t>
      </w:r>
      <w:r w:rsidR="003B469E" w:rsidRPr="00EB6A6B">
        <w:rPr>
          <w:rFonts w:asciiTheme="minorEastAsia" w:eastAsiaTheme="minorEastAsia" w:hAnsiTheme="minorEastAsia" w:hint="eastAsia"/>
          <w:color w:val="333333"/>
          <w:bdr w:val="none" w:sz="0" w:space="0" w:color="auto" w:frame="1"/>
        </w:rPr>
        <w:t>研究生奖学金评审</w:t>
      </w:r>
      <w:r w:rsidRPr="00EB6A6B">
        <w:rPr>
          <w:rFonts w:asciiTheme="minorEastAsia" w:eastAsiaTheme="minorEastAsia" w:hAnsiTheme="minorEastAsia" w:hint="eastAsia"/>
          <w:color w:val="333333"/>
          <w:bdr w:val="none" w:sz="0" w:space="0" w:color="auto" w:frame="1"/>
        </w:rPr>
        <w:t>委员会</w:t>
      </w:r>
      <w:r w:rsidR="003B469E" w:rsidRPr="00EB6A6B">
        <w:rPr>
          <w:rFonts w:asciiTheme="minorEastAsia" w:eastAsiaTheme="minorEastAsia" w:hAnsiTheme="minorEastAsia" w:hint="eastAsia"/>
          <w:color w:val="333333"/>
          <w:bdr w:val="none" w:sz="0" w:space="0" w:color="auto" w:frame="1"/>
        </w:rPr>
        <w:t>，具体负责本学院研究生学业奖学金评定工作。</w:t>
      </w:r>
    </w:p>
    <w:p w14:paraId="12647590" w14:textId="77777777"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（二）学院</w:t>
      </w:r>
      <w:r w:rsidR="006461DD" w:rsidRPr="00EB6A6B">
        <w:rPr>
          <w:rFonts w:asciiTheme="minorEastAsia" w:eastAsiaTheme="minorEastAsia" w:hAnsiTheme="minorEastAsia" w:hint="eastAsia"/>
          <w:color w:val="333333"/>
          <w:bdr w:val="none" w:sz="0" w:space="0" w:color="auto" w:frame="1"/>
        </w:rPr>
        <w:t>根据《上海海事大学全日制研究生学业奖学金实施办法</w:t>
      </w:r>
      <w:r w:rsidRPr="00EB6A6B">
        <w:rPr>
          <w:rFonts w:asciiTheme="minorEastAsia" w:eastAsiaTheme="minorEastAsia" w:hAnsiTheme="minorEastAsia" w:hint="eastAsia"/>
          <w:color w:val="333333"/>
          <w:bdr w:val="none" w:sz="0" w:space="0" w:color="auto" w:frame="1"/>
        </w:rPr>
        <w:t>》文件精神和本通知要求，结合</w:t>
      </w:r>
      <w:r w:rsidR="00150A14" w:rsidRPr="00EB6A6B">
        <w:rPr>
          <w:rFonts w:asciiTheme="minorEastAsia" w:eastAsiaTheme="minorEastAsia" w:hAnsiTheme="minorEastAsia" w:hint="eastAsia"/>
          <w:color w:val="333333"/>
          <w:bdr w:val="none" w:sz="0" w:space="0" w:color="auto" w:frame="1"/>
        </w:rPr>
        <w:t>学院实际情况制定本学</w:t>
      </w:r>
      <w:r w:rsidR="0036358F" w:rsidRPr="00EB6A6B">
        <w:rPr>
          <w:rFonts w:asciiTheme="minorEastAsia" w:eastAsiaTheme="minorEastAsia" w:hAnsiTheme="minorEastAsia" w:hint="eastAsia"/>
          <w:color w:val="333333"/>
          <w:bdr w:val="none" w:sz="0" w:space="0" w:color="auto" w:frame="1"/>
        </w:rPr>
        <w:t>201</w:t>
      </w:r>
      <w:r w:rsidR="001A065D">
        <w:rPr>
          <w:rFonts w:asciiTheme="minorEastAsia" w:eastAsiaTheme="minorEastAsia" w:hAnsiTheme="minorEastAsia" w:hint="eastAsia"/>
          <w:color w:val="333333"/>
          <w:bdr w:val="none" w:sz="0" w:space="0" w:color="auto" w:frame="1"/>
        </w:rPr>
        <w:t>9</w:t>
      </w:r>
      <w:r w:rsidR="003B469E" w:rsidRPr="00EB6A6B">
        <w:rPr>
          <w:rFonts w:asciiTheme="minorEastAsia" w:eastAsiaTheme="minorEastAsia" w:hAnsiTheme="minorEastAsia" w:hint="eastAsia"/>
          <w:color w:val="333333"/>
          <w:bdr w:val="none" w:sz="0" w:space="0" w:color="auto" w:frame="1"/>
        </w:rPr>
        <w:t>年研究生</w:t>
      </w:r>
      <w:r w:rsidR="0036358F" w:rsidRPr="00EB6A6B">
        <w:rPr>
          <w:rFonts w:asciiTheme="minorEastAsia" w:eastAsiaTheme="minorEastAsia" w:hAnsiTheme="minorEastAsia" w:hint="eastAsia"/>
          <w:color w:val="333333"/>
          <w:bdr w:val="none" w:sz="0" w:space="0" w:color="auto" w:frame="1"/>
        </w:rPr>
        <w:t>学业</w:t>
      </w:r>
      <w:r w:rsidR="003B469E" w:rsidRPr="00EB6A6B">
        <w:rPr>
          <w:rFonts w:asciiTheme="minorEastAsia" w:eastAsiaTheme="minorEastAsia" w:hAnsiTheme="minorEastAsia" w:hint="eastAsia"/>
          <w:color w:val="333333"/>
          <w:bdr w:val="none" w:sz="0" w:space="0" w:color="auto" w:frame="1"/>
        </w:rPr>
        <w:t>奖学金评选细则，并提交研究生院备案；</w:t>
      </w:r>
    </w:p>
    <w:p w14:paraId="32FEDB85" w14:textId="77777777"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（三）</w:t>
      </w:r>
      <w:r w:rsidR="003B469E" w:rsidRPr="00EB6A6B">
        <w:rPr>
          <w:rFonts w:asciiTheme="minorEastAsia" w:eastAsiaTheme="minorEastAsia" w:hAnsiTheme="minorEastAsia" w:hint="eastAsia"/>
          <w:color w:val="333333"/>
          <w:bdr w:val="none" w:sz="0" w:space="0" w:color="auto" w:frame="1"/>
        </w:rPr>
        <w:t>学院依据本学院研究生</w:t>
      </w:r>
      <w:r w:rsidR="0036358F" w:rsidRPr="00EB6A6B">
        <w:rPr>
          <w:rFonts w:asciiTheme="minorEastAsia" w:eastAsiaTheme="minorEastAsia" w:hAnsiTheme="minorEastAsia" w:hint="eastAsia"/>
          <w:color w:val="333333"/>
          <w:bdr w:val="none" w:sz="0" w:space="0" w:color="auto" w:frame="1"/>
        </w:rPr>
        <w:t>学业</w:t>
      </w:r>
      <w:r w:rsidR="003B469E" w:rsidRPr="00EB6A6B">
        <w:rPr>
          <w:rFonts w:asciiTheme="minorEastAsia" w:eastAsiaTheme="minorEastAsia" w:hAnsiTheme="minorEastAsia" w:hint="eastAsia"/>
          <w:color w:val="333333"/>
          <w:bdr w:val="none" w:sz="0" w:space="0" w:color="auto" w:frame="1"/>
        </w:rPr>
        <w:t>奖学金评选细则及学院名额确定各等级获奖学生推荐名单；</w:t>
      </w:r>
    </w:p>
    <w:p w14:paraId="76385EB8" w14:textId="77777777" w:rsidR="00EB6A6B" w:rsidRPr="00EB6A6B" w:rsidRDefault="00EB6A6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第</w:t>
      </w:r>
      <w:r w:rsidR="00604EA3">
        <w:rPr>
          <w:rFonts w:asciiTheme="minorEastAsia" w:eastAsiaTheme="minorEastAsia" w:hAnsiTheme="minorEastAsia" w:hint="eastAsia"/>
          <w:b/>
          <w:color w:val="333333"/>
          <w:bdr w:val="none" w:sz="0" w:space="0" w:color="auto" w:frame="1"/>
        </w:rPr>
        <w:t>六</w:t>
      </w:r>
      <w:r w:rsidRPr="00EB6A6B">
        <w:rPr>
          <w:rFonts w:asciiTheme="minorEastAsia" w:eastAsiaTheme="minorEastAsia" w:hAnsiTheme="minorEastAsia" w:hint="eastAsia"/>
          <w:b/>
          <w:color w:val="333333"/>
          <w:bdr w:val="none" w:sz="0" w:space="0" w:color="auto" w:frame="1"/>
        </w:rPr>
        <w:t>条 公示制度</w:t>
      </w:r>
    </w:p>
    <w:p w14:paraId="6B96BE24" w14:textId="77777777"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w:t>
      </w:r>
      <w:r w:rsidR="00EB6A6B" w:rsidRPr="00EB6A6B">
        <w:rPr>
          <w:rFonts w:asciiTheme="minorEastAsia" w:eastAsiaTheme="minorEastAsia" w:hAnsiTheme="minorEastAsia" w:hint="eastAsia"/>
          <w:color w:val="333333"/>
          <w:bdr w:val="none" w:sz="0" w:space="0" w:color="auto" w:frame="1"/>
        </w:rPr>
        <w:t>一</w:t>
      </w:r>
      <w:r w:rsidRPr="00EB6A6B">
        <w:rPr>
          <w:rFonts w:asciiTheme="minorEastAsia" w:eastAsiaTheme="minorEastAsia" w:hAnsiTheme="minorEastAsia" w:hint="eastAsia"/>
          <w:color w:val="333333"/>
          <w:bdr w:val="none" w:sz="0" w:space="0" w:color="auto" w:frame="1"/>
        </w:rPr>
        <w:t>）推荐名单</w:t>
      </w:r>
      <w:r w:rsidR="003B469E" w:rsidRPr="00EB6A6B">
        <w:rPr>
          <w:rFonts w:asciiTheme="minorEastAsia" w:eastAsiaTheme="minorEastAsia" w:hAnsiTheme="minorEastAsia" w:hint="eastAsia"/>
          <w:color w:val="333333"/>
          <w:bdr w:val="none" w:sz="0" w:space="0" w:color="auto" w:frame="1"/>
        </w:rPr>
        <w:t>在学院</w:t>
      </w:r>
      <w:r w:rsidR="00D56DDF" w:rsidRPr="00EB6A6B">
        <w:rPr>
          <w:rFonts w:asciiTheme="minorEastAsia" w:eastAsiaTheme="minorEastAsia" w:hAnsiTheme="minorEastAsia" w:hint="eastAsia"/>
          <w:color w:val="333333"/>
          <w:bdr w:val="none" w:sz="0" w:space="0" w:color="auto" w:frame="1"/>
        </w:rPr>
        <w:t>公示5个工作日</w:t>
      </w:r>
      <w:r w:rsidR="003B469E" w:rsidRPr="00EB6A6B">
        <w:rPr>
          <w:rFonts w:asciiTheme="minorEastAsia" w:eastAsiaTheme="minorEastAsia" w:hAnsiTheme="minorEastAsia" w:hint="eastAsia"/>
          <w:color w:val="333333"/>
          <w:bdr w:val="none" w:sz="0" w:space="0" w:color="auto" w:frame="1"/>
        </w:rPr>
        <w:t>，公示无异议后提交研究生院；</w:t>
      </w:r>
    </w:p>
    <w:p w14:paraId="11094A51" w14:textId="77777777" w:rsidR="009068D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w:t>
      </w:r>
      <w:r w:rsidR="00EB6A6B" w:rsidRPr="00EB6A6B">
        <w:rPr>
          <w:rFonts w:asciiTheme="minorEastAsia" w:eastAsiaTheme="minorEastAsia" w:hAnsiTheme="minorEastAsia" w:hint="eastAsia"/>
          <w:color w:val="333333"/>
          <w:bdr w:val="none" w:sz="0" w:space="0" w:color="auto" w:frame="1"/>
        </w:rPr>
        <w:t>二</w:t>
      </w:r>
      <w:r w:rsidRPr="00EB6A6B">
        <w:rPr>
          <w:rFonts w:asciiTheme="minorEastAsia" w:eastAsiaTheme="minorEastAsia" w:hAnsiTheme="minorEastAsia" w:hint="eastAsia"/>
          <w:color w:val="333333"/>
          <w:bdr w:val="none" w:sz="0" w:space="0" w:color="auto" w:frame="1"/>
        </w:rPr>
        <w:t>）</w:t>
      </w:r>
      <w:r w:rsidR="0003415E" w:rsidRPr="00EB6A6B">
        <w:rPr>
          <w:rFonts w:asciiTheme="minorEastAsia" w:eastAsiaTheme="minorEastAsia" w:hAnsiTheme="minorEastAsia" w:hint="eastAsia"/>
          <w:color w:val="333333"/>
          <w:bdr w:val="none" w:sz="0" w:space="0" w:color="auto" w:frame="1"/>
        </w:rPr>
        <w:t>研究生院组织专家对各学院推荐的硕士研究生学业综合奖学金中的特等奖学金名单进行差额评审</w:t>
      </w:r>
      <w:r w:rsidR="009068DE" w:rsidRPr="00EB6A6B">
        <w:rPr>
          <w:rFonts w:asciiTheme="minorEastAsia" w:eastAsiaTheme="minorEastAsia" w:hAnsiTheme="minorEastAsia" w:hint="eastAsia"/>
          <w:color w:val="333333"/>
          <w:bdr w:val="none" w:sz="0" w:space="0" w:color="auto" w:frame="1"/>
        </w:rPr>
        <w:t>；</w:t>
      </w:r>
    </w:p>
    <w:p w14:paraId="2C74B3CF" w14:textId="77777777" w:rsidR="003B469E" w:rsidRPr="00EB6A6B" w:rsidRDefault="00714E7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w:t>
      </w:r>
      <w:r w:rsidR="00EB6A6B" w:rsidRPr="00EB6A6B">
        <w:rPr>
          <w:rFonts w:asciiTheme="minorEastAsia" w:eastAsiaTheme="minorEastAsia" w:hAnsiTheme="minorEastAsia" w:hint="eastAsia"/>
          <w:color w:val="333333"/>
          <w:bdr w:val="none" w:sz="0" w:space="0" w:color="auto" w:frame="1"/>
        </w:rPr>
        <w:t>三</w:t>
      </w:r>
      <w:r w:rsidRPr="00EB6A6B">
        <w:rPr>
          <w:rFonts w:asciiTheme="minorEastAsia" w:eastAsiaTheme="minorEastAsia" w:hAnsiTheme="minorEastAsia" w:hint="eastAsia"/>
          <w:color w:val="333333"/>
          <w:bdr w:val="none" w:sz="0" w:space="0" w:color="auto" w:frame="1"/>
        </w:rPr>
        <w:t>）</w:t>
      </w:r>
      <w:r w:rsidR="003B469E" w:rsidRPr="00EB6A6B">
        <w:rPr>
          <w:rFonts w:asciiTheme="minorEastAsia" w:eastAsiaTheme="minorEastAsia" w:hAnsiTheme="minorEastAsia" w:hint="eastAsia"/>
          <w:color w:val="333333"/>
          <w:bdr w:val="none" w:sz="0" w:space="0" w:color="auto" w:frame="1"/>
        </w:rPr>
        <w:t>学校研究生奖学金评审领导小组对学院推荐名单</w:t>
      </w:r>
      <w:r w:rsidR="00925033" w:rsidRPr="00EB6A6B">
        <w:rPr>
          <w:rFonts w:asciiTheme="minorEastAsia" w:eastAsiaTheme="minorEastAsia" w:hAnsiTheme="minorEastAsia" w:hint="eastAsia"/>
          <w:color w:val="333333"/>
          <w:bdr w:val="none" w:sz="0" w:space="0" w:color="auto" w:frame="1"/>
        </w:rPr>
        <w:t>及特等奖学金获奖名单</w:t>
      </w:r>
      <w:r w:rsidR="003B469E" w:rsidRPr="00EB6A6B">
        <w:rPr>
          <w:rFonts w:asciiTheme="minorEastAsia" w:eastAsiaTheme="minorEastAsia" w:hAnsiTheme="minorEastAsia" w:hint="eastAsia"/>
          <w:color w:val="333333"/>
          <w:bdr w:val="none" w:sz="0" w:space="0" w:color="auto" w:frame="1"/>
        </w:rPr>
        <w:t>进行复评，复评结果在全校范围内公示</w:t>
      </w:r>
      <w:r w:rsidR="00D56DDF" w:rsidRPr="00EB6A6B">
        <w:rPr>
          <w:rFonts w:asciiTheme="minorEastAsia" w:eastAsiaTheme="minorEastAsia" w:hAnsiTheme="minorEastAsia" w:hint="eastAsia"/>
          <w:color w:val="333333"/>
          <w:bdr w:val="none" w:sz="0" w:space="0" w:color="auto" w:frame="1"/>
        </w:rPr>
        <w:t>5</w:t>
      </w:r>
      <w:r w:rsidR="003B469E" w:rsidRPr="00EB6A6B">
        <w:rPr>
          <w:rFonts w:asciiTheme="minorEastAsia" w:eastAsiaTheme="minorEastAsia" w:hAnsiTheme="minorEastAsia" w:hint="eastAsia"/>
          <w:color w:val="333333"/>
          <w:bdr w:val="none" w:sz="0" w:space="0" w:color="auto" w:frame="1"/>
        </w:rPr>
        <w:t>个工作日，公示无异议后确定获奖学生名单；</w:t>
      </w:r>
    </w:p>
    <w:p w14:paraId="1422D063" w14:textId="77777777" w:rsidR="003B469E" w:rsidRPr="00EB6A6B" w:rsidRDefault="00714E7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lastRenderedPageBreak/>
        <w:t>（</w:t>
      </w:r>
      <w:r w:rsidR="00EB6A6B" w:rsidRPr="00EB6A6B">
        <w:rPr>
          <w:rFonts w:asciiTheme="minorEastAsia" w:eastAsiaTheme="minorEastAsia" w:hAnsiTheme="minorEastAsia" w:hint="eastAsia"/>
          <w:color w:val="333333"/>
          <w:bdr w:val="none" w:sz="0" w:space="0" w:color="auto" w:frame="1"/>
        </w:rPr>
        <w:t>四</w:t>
      </w:r>
      <w:r w:rsidRPr="00EB6A6B">
        <w:rPr>
          <w:rFonts w:asciiTheme="minorEastAsia" w:eastAsiaTheme="minorEastAsia" w:hAnsiTheme="minorEastAsia" w:hint="eastAsia"/>
          <w:color w:val="333333"/>
          <w:bdr w:val="none" w:sz="0" w:space="0" w:color="auto" w:frame="1"/>
        </w:rPr>
        <w:t>）</w:t>
      </w:r>
      <w:r w:rsidR="003B469E" w:rsidRPr="00EB6A6B">
        <w:rPr>
          <w:rFonts w:asciiTheme="minorEastAsia" w:eastAsiaTheme="minorEastAsia" w:hAnsiTheme="minorEastAsia" w:hint="eastAsia"/>
          <w:color w:val="333333"/>
          <w:bdr w:val="none" w:sz="0" w:space="0" w:color="auto" w:frame="1"/>
        </w:rPr>
        <w:t>学校发文公布获奖研究生名单，同时将研究生获奖学金的情况记入学生学籍档案；</w:t>
      </w:r>
    </w:p>
    <w:p w14:paraId="16A124AF" w14:textId="77777777" w:rsidR="00B62A2A" w:rsidRPr="00EB6A6B" w:rsidRDefault="00B62A2A" w:rsidP="00EB6A6B">
      <w:pPr>
        <w:widowControl/>
        <w:shd w:val="clear" w:color="auto" w:fill="FFFFFF"/>
        <w:spacing w:line="360" w:lineRule="auto"/>
        <w:jc w:val="center"/>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b/>
          <w:bCs/>
          <w:color w:val="333333"/>
          <w:sz w:val="24"/>
          <w:szCs w:val="24"/>
        </w:rPr>
        <w:t>第七章</w:t>
      </w:r>
      <w:r w:rsidRPr="00EB6A6B">
        <w:rPr>
          <w:rFonts w:asciiTheme="minorEastAsia" w:eastAsiaTheme="minorEastAsia" w:hAnsiTheme="minorEastAsia"/>
          <w:b/>
          <w:bCs/>
          <w:color w:val="333333"/>
          <w:sz w:val="24"/>
          <w:szCs w:val="24"/>
        </w:rPr>
        <w:t>  </w:t>
      </w:r>
      <w:r w:rsidRPr="00EB6A6B">
        <w:rPr>
          <w:rFonts w:asciiTheme="minorEastAsia" w:eastAsiaTheme="minorEastAsia" w:hAnsiTheme="minorEastAsia" w:hint="eastAsia"/>
          <w:b/>
          <w:bCs/>
          <w:color w:val="333333"/>
          <w:sz w:val="24"/>
          <w:szCs w:val="24"/>
        </w:rPr>
        <w:t>附则</w:t>
      </w:r>
    </w:p>
    <w:p w14:paraId="3F090253" w14:textId="77777777" w:rsidR="00B62A2A" w:rsidRPr="00EB6A6B" w:rsidRDefault="00EB6A6B" w:rsidP="00EB6A6B">
      <w:pPr>
        <w:widowControl/>
        <w:shd w:val="clear" w:color="auto" w:fill="FFFFFF"/>
        <w:spacing w:line="360" w:lineRule="auto"/>
        <w:jc w:val="left"/>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color w:val="333333"/>
          <w:sz w:val="24"/>
          <w:szCs w:val="24"/>
        </w:rPr>
        <w:t>第</w:t>
      </w:r>
      <w:r w:rsidR="00604EA3">
        <w:rPr>
          <w:rFonts w:asciiTheme="minorEastAsia" w:eastAsiaTheme="minorEastAsia" w:hAnsiTheme="minorEastAsia" w:hint="eastAsia"/>
          <w:color w:val="333333"/>
          <w:sz w:val="24"/>
          <w:szCs w:val="24"/>
        </w:rPr>
        <w:t>七</w:t>
      </w:r>
      <w:r w:rsidR="00B62A2A" w:rsidRPr="00EB6A6B">
        <w:rPr>
          <w:rFonts w:asciiTheme="minorEastAsia" w:eastAsiaTheme="minorEastAsia" w:hAnsiTheme="minorEastAsia" w:hint="eastAsia"/>
          <w:color w:val="333333"/>
          <w:sz w:val="24"/>
          <w:szCs w:val="24"/>
        </w:rPr>
        <w:t>条 本评审细则自</w:t>
      </w:r>
      <w:r w:rsidR="00B62A2A" w:rsidRPr="00EB6A6B">
        <w:rPr>
          <w:rFonts w:asciiTheme="minorEastAsia" w:eastAsiaTheme="minorEastAsia" w:hAnsiTheme="minorEastAsia" w:hint="eastAsia"/>
          <w:color w:val="333333"/>
          <w:sz w:val="24"/>
          <w:szCs w:val="24"/>
          <w:bdr w:val="none" w:sz="0" w:space="0" w:color="auto" w:frame="1"/>
        </w:rPr>
        <w:t>颁布之</w:t>
      </w:r>
      <w:r w:rsidR="00B62A2A" w:rsidRPr="00EB6A6B">
        <w:rPr>
          <w:rFonts w:asciiTheme="minorEastAsia" w:eastAsiaTheme="minorEastAsia" w:hAnsiTheme="minorEastAsia" w:hint="eastAsia"/>
          <w:color w:val="333333"/>
          <w:sz w:val="24"/>
          <w:szCs w:val="24"/>
        </w:rPr>
        <w:t>日起生效，</w:t>
      </w:r>
      <w:r w:rsidRPr="00EB6A6B">
        <w:rPr>
          <w:rFonts w:asciiTheme="minorEastAsia" w:eastAsiaTheme="minorEastAsia" w:hAnsiTheme="minorEastAsia" w:hint="eastAsia"/>
          <w:color w:val="333333"/>
          <w:sz w:val="24"/>
          <w:szCs w:val="24"/>
        </w:rPr>
        <w:t>外国语学院</w:t>
      </w:r>
      <w:r w:rsidR="00B62A2A" w:rsidRPr="00EB6A6B">
        <w:rPr>
          <w:rFonts w:asciiTheme="minorEastAsia" w:eastAsiaTheme="minorEastAsia" w:hAnsiTheme="minorEastAsia" w:hint="eastAsia"/>
          <w:color w:val="333333"/>
          <w:sz w:val="24"/>
          <w:szCs w:val="24"/>
        </w:rPr>
        <w:t>奖学金评审委员会负责解释。</w:t>
      </w:r>
      <w:r w:rsidR="00B62A2A" w:rsidRPr="00EB6A6B">
        <w:rPr>
          <w:rFonts w:asciiTheme="minorEastAsia" w:eastAsiaTheme="minorEastAsia" w:hAnsiTheme="minorEastAsia"/>
          <w:sz w:val="24"/>
          <w:szCs w:val="24"/>
        </w:rPr>
        <w:t> </w:t>
      </w:r>
    </w:p>
    <w:p w14:paraId="57AAFF32" w14:textId="77777777" w:rsidR="00B62A2A" w:rsidRPr="00EB6A6B" w:rsidRDefault="00B62A2A" w:rsidP="00EB6A6B">
      <w:pPr>
        <w:spacing w:line="360" w:lineRule="auto"/>
        <w:ind w:right="585"/>
        <w:jc w:val="right"/>
        <w:rPr>
          <w:rFonts w:asciiTheme="minorEastAsia" w:eastAsiaTheme="minorEastAsia" w:hAnsiTheme="minorEastAsia"/>
          <w:sz w:val="24"/>
          <w:szCs w:val="24"/>
        </w:rPr>
      </w:pPr>
      <w:r w:rsidRPr="00EB6A6B">
        <w:rPr>
          <w:rFonts w:asciiTheme="minorEastAsia" w:eastAsiaTheme="minorEastAsia" w:hAnsiTheme="minorEastAsia" w:hint="eastAsia"/>
          <w:sz w:val="24"/>
          <w:szCs w:val="24"/>
        </w:rPr>
        <w:t>上海海事大学外国语学院</w:t>
      </w:r>
    </w:p>
    <w:p w14:paraId="560D0139" w14:textId="37030DD9" w:rsidR="0035484B" w:rsidRPr="00EB6A6B" w:rsidRDefault="00B62A2A" w:rsidP="00EB6A6B">
      <w:pPr>
        <w:spacing w:line="360" w:lineRule="auto"/>
        <w:ind w:right="1065"/>
        <w:jc w:val="right"/>
        <w:rPr>
          <w:rFonts w:asciiTheme="minorEastAsia" w:eastAsiaTheme="minorEastAsia" w:hAnsiTheme="minorEastAsia"/>
          <w:sz w:val="24"/>
          <w:szCs w:val="24"/>
        </w:rPr>
      </w:pPr>
      <w:r w:rsidRPr="00EB6A6B">
        <w:rPr>
          <w:rFonts w:asciiTheme="minorEastAsia" w:eastAsiaTheme="minorEastAsia" w:hAnsiTheme="minorEastAsia"/>
          <w:sz w:val="24"/>
          <w:szCs w:val="24"/>
        </w:rPr>
        <w:t>20</w:t>
      </w:r>
      <w:r w:rsidR="000C61BE">
        <w:rPr>
          <w:rFonts w:asciiTheme="minorEastAsia" w:eastAsiaTheme="minorEastAsia" w:hAnsiTheme="minorEastAsia" w:hint="eastAsia"/>
          <w:sz w:val="24"/>
          <w:szCs w:val="24"/>
        </w:rPr>
        <w:t>20</w:t>
      </w:r>
      <w:r w:rsidRPr="00EB6A6B">
        <w:rPr>
          <w:rFonts w:asciiTheme="minorEastAsia" w:eastAsiaTheme="minorEastAsia" w:hAnsiTheme="minorEastAsia"/>
          <w:sz w:val="24"/>
          <w:szCs w:val="24"/>
        </w:rPr>
        <w:t>年9月</w:t>
      </w:r>
      <w:r w:rsidR="000C61BE">
        <w:rPr>
          <w:rFonts w:asciiTheme="minorEastAsia" w:eastAsiaTheme="minorEastAsia" w:hAnsiTheme="minorEastAsia" w:hint="eastAsia"/>
          <w:sz w:val="24"/>
          <w:szCs w:val="24"/>
        </w:rPr>
        <w:t>3</w:t>
      </w:r>
      <w:r w:rsidR="001A065D">
        <w:rPr>
          <w:rFonts w:asciiTheme="minorEastAsia" w:eastAsiaTheme="minorEastAsia" w:hAnsiTheme="minorEastAsia" w:hint="eastAsia"/>
          <w:sz w:val="24"/>
          <w:szCs w:val="24"/>
        </w:rPr>
        <w:t>0</w:t>
      </w:r>
      <w:r w:rsidRPr="00EB6A6B">
        <w:rPr>
          <w:rFonts w:asciiTheme="minorEastAsia" w:eastAsiaTheme="minorEastAsia" w:hAnsiTheme="minorEastAsia" w:hint="eastAsia"/>
          <w:sz w:val="24"/>
          <w:szCs w:val="24"/>
        </w:rPr>
        <w:t xml:space="preserve"> </w:t>
      </w:r>
      <w:r w:rsidRPr="00EB6A6B">
        <w:rPr>
          <w:rFonts w:asciiTheme="minorEastAsia" w:eastAsiaTheme="minorEastAsia" w:hAnsiTheme="minorEastAsia"/>
          <w:sz w:val="24"/>
          <w:szCs w:val="24"/>
        </w:rPr>
        <w:t>日</w:t>
      </w:r>
    </w:p>
    <w:sectPr w:rsidR="0035484B" w:rsidRPr="00EB6A6B" w:rsidSect="00A433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18334" w14:textId="77777777" w:rsidR="00B22AF4" w:rsidRDefault="00B22AF4" w:rsidP="008520A7">
      <w:r>
        <w:separator/>
      </w:r>
    </w:p>
  </w:endnote>
  <w:endnote w:type="continuationSeparator" w:id="0">
    <w:p w14:paraId="334C945F" w14:textId="77777777" w:rsidR="00B22AF4" w:rsidRDefault="00B22AF4" w:rsidP="0085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BFA64" w14:textId="77777777" w:rsidR="00B22AF4" w:rsidRDefault="00B22AF4" w:rsidP="008520A7">
      <w:r>
        <w:separator/>
      </w:r>
    </w:p>
  </w:footnote>
  <w:footnote w:type="continuationSeparator" w:id="0">
    <w:p w14:paraId="40C96E6A" w14:textId="77777777" w:rsidR="00B22AF4" w:rsidRDefault="00B22AF4" w:rsidP="00852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469E"/>
    <w:rsid w:val="0003415E"/>
    <w:rsid w:val="000839E6"/>
    <w:rsid w:val="000C61BE"/>
    <w:rsid w:val="000F6851"/>
    <w:rsid w:val="00150A14"/>
    <w:rsid w:val="001544A4"/>
    <w:rsid w:val="001A065D"/>
    <w:rsid w:val="001E68E2"/>
    <w:rsid w:val="002308AC"/>
    <w:rsid w:val="0027418B"/>
    <w:rsid w:val="00277AB1"/>
    <w:rsid w:val="0035484B"/>
    <w:rsid w:val="0036358F"/>
    <w:rsid w:val="003B469E"/>
    <w:rsid w:val="00404F42"/>
    <w:rsid w:val="004224D4"/>
    <w:rsid w:val="0045497C"/>
    <w:rsid w:val="00483550"/>
    <w:rsid w:val="004B5041"/>
    <w:rsid w:val="004E46EF"/>
    <w:rsid w:val="004F4E96"/>
    <w:rsid w:val="0051229D"/>
    <w:rsid w:val="005154CE"/>
    <w:rsid w:val="00527FD5"/>
    <w:rsid w:val="0053046B"/>
    <w:rsid w:val="00544C2A"/>
    <w:rsid w:val="00563F92"/>
    <w:rsid w:val="0057326E"/>
    <w:rsid w:val="005B5E48"/>
    <w:rsid w:val="005C6721"/>
    <w:rsid w:val="005E64CF"/>
    <w:rsid w:val="005E65E2"/>
    <w:rsid w:val="005E7C0B"/>
    <w:rsid w:val="005F1C16"/>
    <w:rsid w:val="00604EA3"/>
    <w:rsid w:val="006400FE"/>
    <w:rsid w:val="006461DD"/>
    <w:rsid w:val="006628A5"/>
    <w:rsid w:val="006A5CB7"/>
    <w:rsid w:val="006E5431"/>
    <w:rsid w:val="00706A04"/>
    <w:rsid w:val="00714E7B"/>
    <w:rsid w:val="00723466"/>
    <w:rsid w:val="00724142"/>
    <w:rsid w:val="007669E6"/>
    <w:rsid w:val="0077136F"/>
    <w:rsid w:val="00794CEE"/>
    <w:rsid w:val="008520A7"/>
    <w:rsid w:val="00857837"/>
    <w:rsid w:val="009068DE"/>
    <w:rsid w:val="00915741"/>
    <w:rsid w:val="00925033"/>
    <w:rsid w:val="00946369"/>
    <w:rsid w:val="00A21554"/>
    <w:rsid w:val="00A433D5"/>
    <w:rsid w:val="00A756DD"/>
    <w:rsid w:val="00A905B5"/>
    <w:rsid w:val="00A91644"/>
    <w:rsid w:val="00AC155F"/>
    <w:rsid w:val="00AC1E6F"/>
    <w:rsid w:val="00B22AF4"/>
    <w:rsid w:val="00B60FF9"/>
    <w:rsid w:val="00B62A2A"/>
    <w:rsid w:val="00BC40BD"/>
    <w:rsid w:val="00C04500"/>
    <w:rsid w:val="00CD56D2"/>
    <w:rsid w:val="00D054A6"/>
    <w:rsid w:val="00D310E7"/>
    <w:rsid w:val="00D37082"/>
    <w:rsid w:val="00D4782B"/>
    <w:rsid w:val="00D56DDF"/>
    <w:rsid w:val="00D628D7"/>
    <w:rsid w:val="00DA25FB"/>
    <w:rsid w:val="00DA3EC8"/>
    <w:rsid w:val="00DF6BB7"/>
    <w:rsid w:val="00E23288"/>
    <w:rsid w:val="00E265B0"/>
    <w:rsid w:val="00E27FCB"/>
    <w:rsid w:val="00E513EC"/>
    <w:rsid w:val="00EB6A6B"/>
    <w:rsid w:val="00EC557D"/>
    <w:rsid w:val="00F02579"/>
    <w:rsid w:val="00F33212"/>
    <w:rsid w:val="00F42FC9"/>
    <w:rsid w:val="00F752E8"/>
    <w:rsid w:val="00F8537B"/>
    <w:rsid w:val="00FD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43AD5"/>
  <w15:docId w15:val="{8D3A8ABB-4DF4-4A88-B069-F7BAAF9A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3D5"/>
    <w:pPr>
      <w:widowControl w:val="0"/>
      <w:jc w:val="both"/>
    </w:pPr>
    <w:rPr>
      <w:rFonts w:ascii="宋体" w:hAnsi="宋体" w:cs="宋体"/>
      <w:color w:val="323232"/>
      <w:sz w:val="21"/>
      <w:szCs w:val="21"/>
    </w:rPr>
  </w:style>
  <w:style w:type="paragraph" w:styleId="4">
    <w:name w:val="heading 4"/>
    <w:basedOn w:val="a"/>
    <w:qFormat/>
    <w:rsid w:val="003B469E"/>
    <w:pPr>
      <w:widowControl/>
      <w:spacing w:before="100" w:beforeAutospacing="1" w:after="100" w:afterAutospacing="1"/>
      <w:jc w:val="left"/>
      <w:outlineLvl w:val="3"/>
    </w:pPr>
    <w:rPr>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69E"/>
    <w:pPr>
      <w:widowControl/>
      <w:spacing w:before="100" w:beforeAutospacing="1" w:after="100" w:afterAutospacing="1"/>
      <w:jc w:val="left"/>
    </w:pPr>
    <w:rPr>
      <w:color w:val="auto"/>
      <w:sz w:val="24"/>
      <w:szCs w:val="24"/>
    </w:rPr>
  </w:style>
  <w:style w:type="character" w:customStyle="1" w:styleId="apple-converted-space">
    <w:name w:val="apple-converted-space"/>
    <w:basedOn w:val="a0"/>
    <w:rsid w:val="003B469E"/>
  </w:style>
  <w:style w:type="paragraph" w:styleId="a4">
    <w:name w:val="header"/>
    <w:basedOn w:val="a"/>
    <w:link w:val="a5"/>
    <w:rsid w:val="008520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520A7"/>
    <w:rPr>
      <w:rFonts w:ascii="宋体" w:hAnsi="宋体" w:cs="宋体"/>
      <w:color w:val="323232"/>
      <w:sz w:val="18"/>
      <w:szCs w:val="18"/>
    </w:rPr>
  </w:style>
  <w:style w:type="paragraph" w:styleId="a6">
    <w:name w:val="footer"/>
    <w:basedOn w:val="a"/>
    <w:link w:val="a7"/>
    <w:rsid w:val="008520A7"/>
    <w:pPr>
      <w:tabs>
        <w:tab w:val="center" w:pos="4153"/>
        <w:tab w:val="right" w:pos="8306"/>
      </w:tabs>
      <w:snapToGrid w:val="0"/>
      <w:jc w:val="left"/>
    </w:pPr>
    <w:rPr>
      <w:sz w:val="18"/>
      <w:szCs w:val="18"/>
    </w:rPr>
  </w:style>
  <w:style w:type="character" w:customStyle="1" w:styleId="a7">
    <w:name w:val="页脚 字符"/>
    <w:basedOn w:val="a0"/>
    <w:link w:val="a6"/>
    <w:rsid w:val="008520A7"/>
    <w:rPr>
      <w:rFonts w:ascii="宋体" w:hAnsi="宋体" w:cs="宋体"/>
      <w:color w:val="3232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191222">
      <w:bodyDiv w:val="1"/>
      <w:marLeft w:val="0"/>
      <w:marRight w:val="0"/>
      <w:marTop w:val="0"/>
      <w:marBottom w:val="0"/>
      <w:divBdr>
        <w:top w:val="none" w:sz="0" w:space="0" w:color="auto"/>
        <w:left w:val="none" w:sz="0" w:space="0" w:color="auto"/>
        <w:bottom w:val="none" w:sz="0" w:space="0" w:color="auto"/>
        <w:right w:val="none" w:sz="0" w:space="0" w:color="auto"/>
      </w:divBdr>
    </w:div>
    <w:div w:id="937636831">
      <w:bodyDiv w:val="1"/>
      <w:marLeft w:val="0"/>
      <w:marRight w:val="0"/>
      <w:marTop w:val="0"/>
      <w:marBottom w:val="0"/>
      <w:divBdr>
        <w:top w:val="none" w:sz="0" w:space="0" w:color="auto"/>
        <w:left w:val="none" w:sz="0" w:space="0" w:color="auto"/>
        <w:bottom w:val="none" w:sz="0" w:space="0" w:color="auto"/>
        <w:right w:val="none" w:sz="0" w:space="0" w:color="auto"/>
      </w:divBdr>
    </w:div>
    <w:div w:id="1553541135">
      <w:bodyDiv w:val="1"/>
      <w:marLeft w:val="0"/>
      <w:marRight w:val="0"/>
      <w:marTop w:val="0"/>
      <w:marBottom w:val="0"/>
      <w:divBdr>
        <w:top w:val="none" w:sz="0" w:space="0" w:color="auto"/>
        <w:left w:val="none" w:sz="0" w:space="0" w:color="auto"/>
        <w:bottom w:val="none" w:sz="0" w:space="0" w:color="auto"/>
        <w:right w:val="none" w:sz="0" w:space="0" w:color="auto"/>
      </w:divBdr>
    </w:div>
    <w:div w:id="16506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191</Words>
  <Characters>1093</Characters>
  <Application>Microsoft Office Word</Application>
  <DocSecurity>0</DocSecurity>
  <Lines>9</Lines>
  <Paragraphs>2</Paragraphs>
  <ScaleCrop>false</ScaleCrop>
  <Company>FOUNDERTECH</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HP</cp:lastModifiedBy>
  <cp:revision>13</cp:revision>
  <cp:lastPrinted>2016-09-05T06:34:00Z</cp:lastPrinted>
  <dcterms:created xsi:type="dcterms:W3CDTF">2016-09-19T02:11:00Z</dcterms:created>
  <dcterms:modified xsi:type="dcterms:W3CDTF">2020-10-04T01:36:00Z</dcterms:modified>
</cp:coreProperties>
</file>